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357505</wp:posOffset>
                </wp:positionH>
                <wp:positionV relativeFrom="paragraph">
                  <wp:posOffset>6663690</wp:posOffset>
                </wp:positionV>
                <wp:extent cx="5935345" cy="1276985"/>
                <wp:effectExtent l="19050" t="19050" r="46990" b="38100"/>
                <wp:wrapNone/>
                <wp:docPr id="1" name="Блок-схема: альтернативный процесс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600" cy="12762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24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Для спортивных организаций муниципальных образований юга Тюменской области, допускается предоставить копию предварительной заявки о допуске спортивной команды к участию в спортивных соревнованиях (за 2-3 дня), направить на эл. адрес:             </w:t>
                            </w:r>
                            <w:hyperlink r:id="rId2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mkdcreg@mail.ru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Блок-схема: альтернативный процесс 22" fillcolor="#fff2cc" stroked="t" style="position:absolute;margin-left:28.15pt;margin-top:524.7pt;width:467.25pt;height:100.45pt" type="shapetype_176">
                <w10:wrap type="square"/>
                <v:fill o:detectmouseclick="t" type="solid" color2="#000d33"/>
                <v:stroke color="#ffc000" weight="5724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Для спортивных организаций муниципальных образований юга Тюменской области, допускается предоставить копию предварительной заявки о допуске спортивной команды к участию в спортивных соревнованиях (за 2-3 дня), направить на эл. адрес:             </w:t>
                      </w:r>
                      <w:hyperlink r:id="rId3">
                        <w:r>
                          <w:rPr>
                            <w:rStyle w:val="Style14"/>
                            <w:rFonts w:cs="Times New Roman" w:ascii="Times New Roman" w:hAnsi="Times New Roman"/>
                            <w:color w:val="000000"/>
                            <w:sz w:val="24"/>
                            <w:szCs w:val="24"/>
                          </w:rPr>
                          <w:t>mkdcreg@mail.ru</w:t>
                        </w:r>
                      </w:hyperlink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391795</wp:posOffset>
                </wp:positionH>
                <wp:positionV relativeFrom="paragraph">
                  <wp:posOffset>8096250</wp:posOffset>
                </wp:positionV>
                <wp:extent cx="5883275" cy="1535430"/>
                <wp:effectExtent l="19050" t="19050" r="41910" b="46355"/>
                <wp:wrapNone/>
                <wp:docPr id="3" name="Блок-схема: альтернативный процесс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760" cy="153468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24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Для участия в соревнованиях по видам спорта: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айкидо, бокс, диу-джитсу, дзюдо, каратэ, кикбоксинг, киокусинкай, корэш, рукопашный бой, сават, самбо, тайский бой, ММА, тхеквандо, панкратион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нужно пройти дополнительный осмотр врача по спортивной медицине за 3 дня до планируемой даты соревнований.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4" fillcolor="#f8cbad" stroked="t" style="position:absolute;margin-left:30.85pt;margin-top:637.5pt;width:463.15pt;height:120.8pt" type="shapetype_176">
                <w10:wrap type="square"/>
                <v:fill o:detectmouseclick="t" type="solid" color2="#073452"/>
                <v:stroke color="red" weight="5724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</w:rPr>
                        <w:t>ВНИМАНИЕ!</w:t>
                      </w:r>
                    </w:p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Для участия в соревнованиях по видам спорта: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айкидо, бокс, диу-джитсу, дзюдо, каратэ, кикбоксинг, киокусинкай, корэш, рукопашный бой, сават, самбо, тайский бой, ММА, тхеквандо, панкратион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нужно пройти дополнительный осмотр врача по спортивной медицине за 3 дня до планируемой даты соревнований.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95250" distB="57150" distL="38100" distR="108585" simplePos="0" locked="0" layoutInCell="1" allowOverlap="1" relativeHeight="2">
                <wp:simplePos x="0" y="0"/>
                <wp:positionH relativeFrom="page">
                  <wp:posOffset>707390</wp:posOffset>
                </wp:positionH>
                <wp:positionV relativeFrom="paragraph">
                  <wp:posOffset>-513080</wp:posOffset>
                </wp:positionV>
                <wp:extent cx="6275070" cy="935355"/>
                <wp:effectExtent l="0" t="0" r="0" b="0"/>
                <wp:wrapNone/>
                <wp:docPr id="5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40" cy="93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dist="36670" dir="18995469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Памятка </w:t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при оформлении заявки о допуске спортивной команды к участию в спортивных соревнованиях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5.7pt;margin-top:-40.4pt;width:494pt;height:73.55pt;mso-position-horizontal-relative:page">
                <w10:wrap type="square"/>
                <v:fill o:detectmouseclick="t" type="solid" color2="black"/>
                <v:stroke color="#0070c0" weight="19080" joinstyle="miter" endcap="flat"/>
                <v:shadow on="t" obscured="f" color="black"/>
                <v:textbox>
                  <w:txbxContent>
                    <w:p>
                      <w:pPr>
                        <w:pStyle w:val="Style20"/>
                        <w:spacing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 xml:space="preserve">Памятка </w:t>
                      </w:r>
                    </w:p>
                    <w:p>
                      <w:pPr>
                        <w:pStyle w:val="Style20"/>
                        <w:spacing w:before="0" w:after="0"/>
                        <w:contextualSpacing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при оформлении заявки о допуске спортивной команды к участию в спортивных соревнованиях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4780915</wp:posOffset>
                </wp:positionH>
                <wp:positionV relativeFrom="paragraph">
                  <wp:posOffset>5256530</wp:posOffset>
                </wp:positionV>
                <wp:extent cx="1915795" cy="1156335"/>
                <wp:effectExtent l="133350" t="114300" r="161925" b="177800"/>
                <wp:wrapNone/>
                <wp:docPr id="7" name="Скругленный 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1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Оформленная заявка, регистрируется в реестре медицинских заключений и выдаётся на следующий день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2848610</wp:posOffset>
                </wp:positionH>
                <wp:positionV relativeFrom="paragraph">
                  <wp:posOffset>4609465</wp:posOffset>
                </wp:positionV>
                <wp:extent cx="2019300" cy="1596390"/>
                <wp:effectExtent l="133350" t="114300" r="153670" b="175895"/>
                <wp:wrapNone/>
                <wp:docPr id="9" name="Скругленный 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20" cy="159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Заявка о допуске к участию в спорт. соревнованиях оформляется дежурным врачом по спортивной медицине в часы методической работы, ежедневно в будние дни с 16:00-18:00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2781300</wp:posOffset>
                </wp:positionH>
                <wp:positionV relativeFrom="paragraph">
                  <wp:posOffset>2989580</wp:posOffset>
                </wp:positionV>
                <wp:extent cx="380365" cy="130175"/>
                <wp:effectExtent l="0" t="0" r="78105" b="61595"/>
                <wp:wrapNone/>
                <wp:docPr id="11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12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4" stroked="t" style="position:absolute;margin-left:219pt;margin-top:235.4pt;width:29.85pt;height:10.15pt;mso-position-horizontal-relative:margin" type="shapetype_32">
                <w10:wrap type="none"/>
                <v:fill o:detectmouseclick="t" on="false"/>
                <v:stroke color="#ed7d31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391795</wp:posOffset>
                </wp:positionH>
                <wp:positionV relativeFrom="paragraph">
                  <wp:posOffset>4187825</wp:posOffset>
                </wp:positionV>
                <wp:extent cx="2450465" cy="1656715"/>
                <wp:effectExtent l="133350" t="114300" r="160020" b="172720"/>
                <wp:wrapNone/>
                <wp:docPr id="12" name="Скругленный 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00" cy="165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</w:rPr>
                              <w:t>В заявке на участие указывается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- дата, 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- место проведения, 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-вид спорта/наименование соревнований;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-подпись ответственного лица;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 печать спорт. организации, направляющей спортсменов.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2703195</wp:posOffset>
                </wp:positionH>
                <wp:positionV relativeFrom="paragraph">
                  <wp:posOffset>2143760</wp:posOffset>
                </wp:positionV>
                <wp:extent cx="319405" cy="294005"/>
                <wp:effectExtent l="38100" t="0" r="24130" b="50165"/>
                <wp:wrapNone/>
                <wp:docPr id="14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8600" cy="29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" stroked="t" style="position:absolute;margin-left:212.85pt;margin-top:168.8pt;width:25.05pt;height:23.05pt;flip:x" type="shapetype_32">
                <w10:wrap type="none"/>
                <v:fill o:detectmouseclick="t" on="false"/>
                <v:stroke color="#ed7d31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3752215</wp:posOffset>
                </wp:positionH>
                <wp:positionV relativeFrom="paragraph">
                  <wp:posOffset>2462530</wp:posOffset>
                </wp:positionV>
                <wp:extent cx="2251075" cy="1337310"/>
                <wp:effectExtent l="152400" t="152400" r="149860" b="168275"/>
                <wp:wrapNone/>
                <wp:docPr id="15" name="Скругленный 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33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К тренировочному процессу допускается спортсмен, получивший мед. заключение о допуске к тренировочным мероприятиям и участию в спорт. соревнованиях.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702310</wp:posOffset>
                </wp:positionH>
                <wp:positionV relativeFrom="paragraph">
                  <wp:posOffset>2480310</wp:posOffset>
                </wp:positionV>
                <wp:extent cx="2078990" cy="1337945"/>
                <wp:effectExtent l="133350" t="152400" r="132080" b="168275"/>
                <wp:wrapNone/>
                <wp:docPr id="17" name="Скругленный 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80" cy="133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Завершить процедуру УМО необходимо в течение 5 дней, следующих за согласованной датой прохождения УМО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2522220</wp:posOffset>
                </wp:positionH>
                <wp:positionV relativeFrom="paragraph">
                  <wp:posOffset>1091565</wp:posOffset>
                </wp:positionV>
                <wp:extent cx="594360" cy="294005"/>
                <wp:effectExtent l="0" t="0" r="73025" b="50165"/>
                <wp:wrapNone/>
                <wp:docPr id="19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0" cy="29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9" stroked="t" style="position:absolute;margin-left:198.6pt;margin-top:85.95pt;width:46.7pt;height:23.05pt" type="shapetype_32">
                <w10:wrap type="none"/>
                <v:fill o:detectmouseclick="t" on="false"/>
                <v:stroke color="#ed7d31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-151765</wp:posOffset>
                </wp:positionH>
                <wp:positionV relativeFrom="paragraph">
                  <wp:posOffset>565150</wp:posOffset>
                </wp:positionV>
                <wp:extent cx="2640330" cy="1691005"/>
                <wp:effectExtent l="152400" t="133350" r="161290" b="157480"/>
                <wp:wrapNone/>
                <wp:docPr id="20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520" cy="169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8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По окончании сроков УМО учащихся-спортсменов лицо, ответственное за организацию УМО от спортивной организации в 3-х дневный срок знакомится с результатами у врача-куратора в будние дни в соответствии с графиком работы врачей: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3666490</wp:posOffset>
                </wp:positionH>
                <wp:positionV relativeFrom="paragraph">
                  <wp:posOffset>582295</wp:posOffset>
                </wp:positionV>
                <wp:extent cx="3175000" cy="1682115"/>
                <wp:effectExtent l="171450" t="152400" r="178435" b="167005"/>
                <wp:wrapNone/>
                <wp:docPr id="22" name="Блок-схема: альтернативный процесс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16815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8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algn="ctr" blurRad="10795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График работы врачей отделения спортивной медицины:</w:t>
                            </w:r>
                          </w:p>
                          <w:tbl>
                            <w:tblPr>
                              <w:tblStyle w:val="a4"/>
                              <w:tblW w:w="4507" w:type="dxa"/>
                              <w:jc w:val="left"/>
                              <w:tblInd w:w="-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535"/>
                              <w:gridCol w:w="1414"/>
                              <w:gridCol w:w="1558"/>
                            </w:tblGrid>
                            <w:tr>
                              <w:trPr/>
                              <w:tc>
                                <w:tcPr>
                                  <w:tcW w:w="15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Дни недели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УМО учащихся-спортсменов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Методическая работа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Понедельник-пятница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08:00-16:00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08:00-09:00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>16:00-20:00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5" fillcolor="#deebf7" stroked="f" style="position:absolute;margin-left:288.7pt;margin-top:45.85pt;width:249.9pt;height:132.35pt;mso-position-horizontal-relative:page" type="shapetype_176">
                <w10:wrap type="square"/>
                <v:fill o:detectmouseclick="t" type="solid" color2="#211408"/>
                <v:stroke color="#3465a4" weight="19080" joinstyle="miter" endcap="flat"/>
                <v:shadow on="t" obscured="f" color="black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График работы врачей отделения спортивной медицины:</w:t>
                      </w:r>
                    </w:p>
                    <w:tbl>
                      <w:tblPr>
                        <w:tblStyle w:val="a4"/>
                        <w:tblW w:w="4507" w:type="dxa"/>
                        <w:jc w:val="left"/>
                        <w:tblInd w:w="-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535"/>
                        <w:gridCol w:w="1414"/>
                        <w:gridCol w:w="1558"/>
                      </w:tblGrid>
                      <w:tr>
                        <w:trPr/>
                        <w:tc>
                          <w:tcPr>
                            <w:tcW w:w="1535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Дни недели</w:t>
                            </w:r>
                          </w:p>
                        </w:tc>
                        <w:tc>
                          <w:tcPr>
                            <w:tcW w:w="1414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УМО учащихся-спортсменов</w:t>
                            </w:r>
                          </w:p>
                        </w:tc>
                        <w:tc>
                          <w:tcPr>
                            <w:tcW w:w="1558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Методическая работа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35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Понедельник-пятница</w:t>
                            </w:r>
                          </w:p>
                        </w:tc>
                        <w:tc>
                          <w:tcPr>
                            <w:tcW w:w="1414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08:00-16:00</w:t>
                            </w:r>
                          </w:p>
                        </w:tc>
                        <w:tc>
                          <w:tcPr>
                            <w:tcW w:w="1558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08:00-09:00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16:00-20:00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b5d7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f54857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54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kdcreg@mail.ru" TargetMode="External"/><Relationship Id="rId3" Type="http://schemas.openxmlformats.org/officeDocument/2006/relationships/hyperlink" Target="mailto:mkdcreg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LibreOffice/6.2.8.2$Linux_X86_64 LibreOffice_project/20$Build-2</Application>
  <Pages>1</Pages>
  <Words>220</Words>
  <Characters>1520</Characters>
  <CharactersWithSpaces>1732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2021-07-09T02:59:00Z</dcterms:created>
  <dc:creator>Computer2</dc:creator>
  <dc:description/>
  <dc:language>ru-RU</dc:language>
  <cp:lastModifiedBy/>
  <cp:lastPrinted>2021-12-14T07:53:51Z</cp:lastPrinted>
  <dcterms:modified xsi:type="dcterms:W3CDTF">2021-12-14T07:57:21Z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